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15:appearance w15:val="hidden"/>
      </w:sdtPr>
      <w:sdtEndPr/>
      <w:sdtContent>
        <w:p w14:paraId="3234548A" w14:textId="5452CE47" w:rsidR="00D242A8" w:rsidRPr="00392C3C" w:rsidRDefault="00682188" w:rsidP="00392C3C">
          <w:pPr>
            <w:pStyle w:val="Heading1"/>
          </w:pPr>
          <w:r w:rsidRPr="00392C3C">
            <w:t>Session Information</w:t>
          </w:r>
        </w:p>
      </w:sdtContent>
    </w:sdt>
    <w:p w14:paraId="6262958C" w14:textId="3926F3CC" w:rsidR="00CD2B6F" w:rsidRPr="004C45BA" w:rsidRDefault="001A2CA4" w:rsidP="00911CAA">
      <w:pPr>
        <w:pStyle w:val="Unit"/>
        <w:rPr>
          <w:color w:val="D2232A" w:themeColor="accent3"/>
        </w:rPr>
      </w:pPr>
      <w:r>
        <w:rPr>
          <w:color w:val="D2232A" w:themeColor="accent3"/>
        </w:rPr>
        <w:t>Mission</w:t>
      </w:r>
      <w:r w:rsidR="00CD2B6F" w:rsidRPr="004C45BA">
        <w:rPr>
          <w:color w:val="D2232A" w:themeColor="accent3"/>
        </w:rPr>
        <w:t xml:space="preserve"> Cycle </w:t>
      </w:r>
      <w:r w:rsidR="00E92E7F" w:rsidRPr="004C45BA">
        <w:rPr>
          <w:color w:val="D2232A" w:themeColor="accent3"/>
        </w:rPr>
        <w:t>A</w:t>
      </w:r>
    </w:p>
    <w:p w14:paraId="1C9BFD97" w14:textId="0CE8841C" w:rsidR="00682188" w:rsidRPr="00682188" w:rsidRDefault="001F729A" w:rsidP="00911CAA">
      <w:pPr>
        <w:pStyle w:val="Unit"/>
      </w:pPr>
      <w:r>
        <w:t>Unit</w:t>
      </w:r>
      <w:r w:rsidR="00CD2B6F">
        <w:t xml:space="preserve"> 1</w:t>
      </w:r>
      <w:r>
        <w:t>:</w:t>
      </w:r>
      <w:r w:rsidR="000E66D7">
        <w:tab/>
      </w:r>
      <w:r w:rsidR="003C4BAF">
        <w:t xml:space="preserve"> </w:t>
      </w:r>
      <w:r w:rsidR="0089231D">
        <w:t>Who is Jesus Christ?</w:t>
      </w:r>
    </w:p>
    <w:p w14:paraId="18285D60" w14:textId="2AD2C14C" w:rsidR="00D242A8" w:rsidRDefault="00CD2B6F" w:rsidP="00911CAA">
      <w:pPr>
        <w:pStyle w:val="Topic"/>
      </w:pPr>
      <w:r>
        <w:t>Theme</w:t>
      </w:r>
      <w:r w:rsidR="005745FE">
        <w:t xml:space="preserve"> 1</w:t>
      </w:r>
      <w:r w:rsidR="00D242A8" w:rsidRPr="00682188">
        <w:t>:</w:t>
      </w:r>
      <w:r w:rsidR="000E66D7">
        <w:tab/>
      </w:r>
      <w:r w:rsidR="003C4BAF">
        <w:t xml:space="preserve"> </w:t>
      </w:r>
      <w:r w:rsidR="0089231D">
        <w:t>The Proclamation of the Gospel</w:t>
      </w:r>
    </w:p>
    <w:sdt>
      <w:sdtPr>
        <w:id w:val="1012332875"/>
        <w:lock w:val="sdtContentLocked"/>
        <w:placeholder>
          <w:docPart w:val="DefaultPlaceholder_1081868574"/>
        </w:placeholder>
        <w15:appearance w15:val="hidden"/>
      </w:sdtPr>
      <w:sdtEndPr/>
      <w:sdtContent>
        <w:p w14:paraId="5F92D888" w14:textId="6B93BFA0" w:rsidR="00682188" w:rsidRPr="00392C3C" w:rsidRDefault="00682188" w:rsidP="00392C3C">
          <w:pPr>
            <w:pStyle w:val="Heading1"/>
          </w:pPr>
          <w:r w:rsidRPr="00392C3C">
            <w:t>Stage 1 – Desired Results</w:t>
          </w:r>
        </w:p>
      </w:sdtContent>
    </w:sdt>
    <w:sdt>
      <w:sdtPr>
        <w:rPr>
          <w:rFonts w:asciiTheme="majorHAnsi" w:eastAsiaTheme="majorEastAsia" w:hAnsiTheme="majorHAnsi" w:cstheme="majorBidi"/>
          <w:b/>
          <w:sz w:val="28"/>
          <w:szCs w:val="26"/>
        </w:rPr>
        <w:id w:val="750323076"/>
        <w:lock w:val="sdtContentLocked"/>
        <w:placeholder>
          <w:docPart w:val="DefaultPlaceholder_1081868574"/>
        </w:placeholder>
        <w15:appearance w15:val="hidden"/>
      </w:sdtPr>
      <w:sdtEndPr>
        <w:rPr>
          <w:b w:val="0"/>
          <w:i/>
          <w:sz w:val="22"/>
        </w:rPr>
      </w:sdtEndPr>
      <w:sdtContent>
        <w:p w14:paraId="1F89BD23" w14:textId="4FC01119" w:rsidR="001E2968" w:rsidRDefault="001E2968" w:rsidP="00A81BC5">
          <w:pPr>
            <w:keepNext/>
            <w:keepLines/>
            <w:spacing w:before="60" w:after="60" w:line="240" w:lineRule="auto"/>
            <w:ind w:left="187"/>
            <w:outlineLvl w:val="2"/>
            <w:rPr>
              <w:rFonts w:asciiTheme="majorHAnsi" w:eastAsiaTheme="majorEastAsia" w:hAnsiTheme="majorHAnsi" w:cstheme="majorBidi"/>
              <w:i/>
              <w:sz w:val="28"/>
              <w:szCs w:val="26"/>
            </w:rPr>
          </w:pPr>
          <w:r>
            <w:rPr>
              <w:rFonts w:asciiTheme="majorHAnsi" w:eastAsiaTheme="majorEastAsia" w:hAnsiTheme="majorHAnsi" w:cstheme="majorBidi"/>
              <w:b/>
              <w:sz w:val="28"/>
              <w:szCs w:val="26"/>
            </w:rPr>
            <w:t xml:space="preserve">Transfer Goal(s): </w:t>
          </w:r>
          <w:r w:rsidRPr="001E2968">
            <w:rPr>
              <w:rFonts w:asciiTheme="majorHAnsi" w:eastAsiaTheme="majorEastAsia" w:hAnsiTheme="majorHAnsi" w:cstheme="majorBidi"/>
              <w:i/>
              <w:sz w:val="22"/>
              <w:szCs w:val="26"/>
            </w:rPr>
            <w:t>Learners will be able to independently use their learning to…</w:t>
          </w:r>
        </w:p>
      </w:sdtContent>
    </w:sdt>
    <w:p w14:paraId="0229B87E" w14:textId="2CFBAC1A" w:rsidR="001E2968" w:rsidRDefault="00B02BFB" w:rsidP="00B86E9A">
      <w:pPr>
        <w:pStyle w:val="TB1"/>
        <w:rPr>
          <w:rFonts w:eastAsiaTheme="majorEastAsia"/>
          <w:bCs w:val="0"/>
          <w:sz w:val="22"/>
        </w:rPr>
      </w:pPr>
      <w:r w:rsidRPr="00C7700F">
        <w:rPr>
          <w:rFonts w:eastAsiaTheme="majorEastAsia"/>
          <w:b/>
          <w:bCs w:val="0"/>
          <w:sz w:val="22"/>
        </w:rPr>
        <w:t>MA</w:t>
      </w:r>
      <w:r w:rsidR="00B86E9A" w:rsidRPr="00C7700F">
        <w:rPr>
          <w:rFonts w:eastAsiaTheme="majorEastAsia"/>
          <w:b/>
          <w:bCs w:val="0"/>
          <w:sz w:val="22"/>
        </w:rPr>
        <w:t>.1.1.12</w:t>
      </w:r>
      <w:r w:rsidR="00B86E9A">
        <w:rPr>
          <w:rFonts w:eastAsiaTheme="majorEastAsia"/>
          <w:sz w:val="22"/>
        </w:rPr>
        <w:t xml:space="preserve"> –</w:t>
      </w:r>
      <w:r w:rsidR="003C4BAF" w:rsidRPr="003C4BAF">
        <w:rPr>
          <w:rFonts w:eastAsiaTheme="majorEastAsia"/>
          <w:sz w:val="22"/>
        </w:rPr>
        <w:t xml:space="preserve"> </w:t>
      </w:r>
      <w:r w:rsidR="00B86E9A" w:rsidRPr="00B86E9A">
        <w:rPr>
          <w:rFonts w:eastAsiaTheme="majorEastAsia"/>
          <w:bCs w:val="0"/>
          <w:sz w:val="22"/>
        </w:rPr>
        <w:t>In the Gospel, people see and hear Jesus summon others to accept, live, and share the</w:t>
      </w:r>
      <w:r w:rsidR="00B86E9A">
        <w:rPr>
          <w:rFonts w:eastAsiaTheme="majorEastAsia"/>
          <w:bCs w:val="0"/>
          <w:sz w:val="22"/>
        </w:rPr>
        <w:t xml:space="preserve"> </w:t>
      </w:r>
      <w:r w:rsidR="00B86E9A" w:rsidRPr="00B86E9A">
        <w:rPr>
          <w:rFonts w:eastAsiaTheme="majorEastAsia"/>
          <w:bCs w:val="0"/>
          <w:sz w:val="22"/>
        </w:rPr>
        <w:t>Kingdom of God. The proclamation of the Kingdom of God was fundamental to Jesus</w:t>
      </w:r>
      <w:r w:rsidR="00B86E9A">
        <w:rPr>
          <w:rFonts w:eastAsiaTheme="majorEastAsia"/>
          <w:bCs w:val="0"/>
          <w:sz w:val="22"/>
        </w:rPr>
        <w:t xml:space="preserve">’ </w:t>
      </w:r>
      <w:r w:rsidR="00B86E9A" w:rsidRPr="00B86E9A">
        <w:rPr>
          <w:rFonts w:eastAsiaTheme="majorEastAsia"/>
          <w:bCs w:val="0"/>
          <w:sz w:val="22"/>
        </w:rPr>
        <w:t>preaching.</w:t>
      </w:r>
    </w:p>
    <w:p w14:paraId="2EE8C6E9" w14:textId="67954853" w:rsidR="009823F9" w:rsidRDefault="009823F9" w:rsidP="00B86E9A">
      <w:pPr>
        <w:pStyle w:val="TB1"/>
        <w:rPr>
          <w:rFonts w:eastAsiaTheme="majorEastAsia"/>
          <w:bCs w:val="0"/>
          <w:sz w:val="22"/>
        </w:rPr>
      </w:pPr>
      <w:r w:rsidRPr="00C7700F">
        <w:rPr>
          <w:rFonts w:eastAsiaTheme="majorEastAsia"/>
          <w:b/>
          <w:sz w:val="22"/>
        </w:rPr>
        <w:t>MA.1.3.17</w:t>
      </w:r>
      <w:r>
        <w:rPr>
          <w:rFonts w:eastAsiaTheme="majorEastAsia"/>
          <w:bCs w:val="0"/>
          <w:sz w:val="22"/>
        </w:rPr>
        <w:t xml:space="preserve"> – </w:t>
      </w:r>
      <w:r w:rsidRPr="009823F9">
        <w:rPr>
          <w:rFonts w:eastAsiaTheme="majorEastAsia"/>
          <w:bCs w:val="0"/>
          <w:sz w:val="22"/>
        </w:rPr>
        <w:t>The Kingdom of God lies ahead of Christians. It is brought near in the Word incarnate, it is proclaimed throughout the whole Gospel, and it has come in Christ's death and Resurrection. The Kingdom of God has been coming since the Last Supper, and in the Eucharist, it is in one's midst. The Kingdom will come in glory when Christ hands it over to his Father.</w:t>
      </w:r>
    </w:p>
    <w:p w14:paraId="4F2752B5" w14:textId="6C6CAEE8" w:rsidR="00B86E9A" w:rsidRDefault="00FB6619" w:rsidP="00EC219D">
      <w:pPr>
        <w:pStyle w:val="TB1"/>
        <w:rPr>
          <w:rFonts w:eastAsiaTheme="majorEastAsia"/>
          <w:bCs w:val="0"/>
          <w:sz w:val="22"/>
        </w:rPr>
      </w:pPr>
      <w:r w:rsidRPr="00C7700F">
        <w:rPr>
          <w:rFonts w:eastAsiaTheme="majorEastAsia"/>
          <w:b/>
          <w:bCs w:val="0"/>
          <w:sz w:val="22"/>
        </w:rPr>
        <w:t>MA.</w:t>
      </w:r>
      <w:r w:rsidR="00EC219D" w:rsidRPr="00C7700F">
        <w:rPr>
          <w:rFonts w:eastAsiaTheme="majorEastAsia"/>
          <w:b/>
          <w:bCs w:val="0"/>
          <w:sz w:val="22"/>
        </w:rPr>
        <w:t>6.1.5</w:t>
      </w:r>
      <w:r w:rsidR="00EC219D">
        <w:rPr>
          <w:rFonts w:eastAsiaTheme="majorEastAsia"/>
          <w:sz w:val="22"/>
        </w:rPr>
        <w:t xml:space="preserve"> – </w:t>
      </w:r>
      <w:r w:rsidR="00EC219D" w:rsidRPr="00EC219D">
        <w:rPr>
          <w:rFonts w:eastAsiaTheme="majorEastAsia"/>
          <w:bCs w:val="0"/>
          <w:sz w:val="22"/>
        </w:rPr>
        <w:t>The Holy Spirit builds up, animates, and sanctifies the Church in preparation for her</w:t>
      </w:r>
      <w:r w:rsidR="00EC219D">
        <w:rPr>
          <w:rFonts w:eastAsiaTheme="majorEastAsia"/>
          <w:bCs w:val="0"/>
          <w:sz w:val="22"/>
        </w:rPr>
        <w:t xml:space="preserve"> </w:t>
      </w:r>
      <w:r w:rsidR="00EC219D" w:rsidRPr="00EC219D">
        <w:rPr>
          <w:rFonts w:eastAsiaTheme="majorEastAsia"/>
          <w:bCs w:val="0"/>
          <w:sz w:val="22"/>
        </w:rPr>
        <w:t>evangelizing mission.</w:t>
      </w:r>
    </w:p>
    <w:p w14:paraId="7FED504A" w14:textId="77777777" w:rsidR="00752264" w:rsidRPr="004A3501" w:rsidRDefault="00752264" w:rsidP="00752264">
      <w:pPr>
        <w:pStyle w:val="TB1"/>
        <w:rPr>
          <w:rFonts w:eastAsiaTheme="majorEastAsia"/>
          <w:bCs w:val="0"/>
          <w:sz w:val="22"/>
        </w:rPr>
      </w:pPr>
      <w:r w:rsidRPr="00C7700F">
        <w:rPr>
          <w:rFonts w:eastAsiaTheme="majorEastAsia"/>
          <w:b/>
          <w:bCs w:val="0"/>
          <w:sz w:val="22"/>
        </w:rPr>
        <w:t>MA.6.1.12</w:t>
      </w:r>
      <w:r>
        <w:rPr>
          <w:rFonts w:eastAsiaTheme="majorEastAsia"/>
          <w:sz w:val="22"/>
        </w:rPr>
        <w:t xml:space="preserve"> – </w:t>
      </w:r>
      <w:r w:rsidRPr="004A3501">
        <w:rPr>
          <w:rFonts w:eastAsiaTheme="majorEastAsia"/>
          <w:bCs w:val="0"/>
          <w:sz w:val="22"/>
        </w:rPr>
        <w:t>One mode of evangelization is the witness given by words and actions on behalf of</w:t>
      </w:r>
      <w:r>
        <w:rPr>
          <w:rFonts w:eastAsiaTheme="majorEastAsia"/>
          <w:bCs w:val="0"/>
          <w:sz w:val="22"/>
        </w:rPr>
        <w:t xml:space="preserve"> </w:t>
      </w:r>
      <w:r w:rsidRPr="004A3501">
        <w:rPr>
          <w:rFonts w:eastAsiaTheme="majorEastAsia"/>
          <w:bCs w:val="0"/>
          <w:sz w:val="22"/>
        </w:rPr>
        <w:t>peace and justice.</w:t>
      </w:r>
    </w:p>
    <w:p w14:paraId="72D0E85C" w14:textId="1474FB53" w:rsidR="00752264" w:rsidRDefault="00752264" w:rsidP="00752264">
      <w:pPr>
        <w:pStyle w:val="TB1"/>
        <w:rPr>
          <w:rFonts w:eastAsiaTheme="majorEastAsia"/>
          <w:bCs w:val="0"/>
          <w:sz w:val="22"/>
        </w:rPr>
      </w:pPr>
      <w:r w:rsidRPr="00C7700F">
        <w:rPr>
          <w:rFonts w:eastAsiaTheme="majorEastAsia"/>
          <w:b/>
          <w:bCs w:val="0"/>
          <w:sz w:val="22"/>
        </w:rPr>
        <w:t>MA.6.1.13</w:t>
      </w:r>
      <w:r>
        <w:rPr>
          <w:rFonts w:eastAsiaTheme="majorEastAsia"/>
          <w:sz w:val="22"/>
        </w:rPr>
        <w:t xml:space="preserve"> – </w:t>
      </w:r>
      <w:r w:rsidRPr="00752264">
        <w:rPr>
          <w:rFonts w:eastAsiaTheme="majorEastAsia"/>
          <w:bCs w:val="0"/>
          <w:sz w:val="22"/>
        </w:rPr>
        <w:t>Catechesis, an act of evangelization, prepares the Christian to understand the faith</w:t>
      </w:r>
      <w:r>
        <w:rPr>
          <w:rFonts w:eastAsiaTheme="majorEastAsia"/>
          <w:bCs w:val="0"/>
          <w:sz w:val="22"/>
        </w:rPr>
        <w:t xml:space="preserve"> </w:t>
      </w:r>
      <w:r w:rsidRPr="00752264">
        <w:rPr>
          <w:rFonts w:eastAsiaTheme="majorEastAsia"/>
          <w:bCs w:val="0"/>
          <w:sz w:val="22"/>
        </w:rPr>
        <w:t>more deeply, live in community, and participate in the life and mission of the Church.</w:t>
      </w:r>
    </w:p>
    <w:p w14:paraId="496E5FDF" w14:textId="1BD991A7" w:rsidR="00C7700F" w:rsidRPr="00C7700F" w:rsidRDefault="00C7700F" w:rsidP="00C7700F">
      <w:pPr>
        <w:pStyle w:val="TB1"/>
        <w:rPr>
          <w:rFonts w:eastAsiaTheme="majorEastAsia"/>
          <w:bCs w:val="0"/>
          <w:sz w:val="22"/>
        </w:rPr>
      </w:pPr>
      <w:r w:rsidRPr="00C7700F">
        <w:rPr>
          <w:rFonts w:eastAsiaTheme="majorEastAsia"/>
          <w:b/>
          <w:bCs w:val="0"/>
          <w:sz w:val="22"/>
        </w:rPr>
        <w:t>MA.6.1.16</w:t>
      </w:r>
      <w:r>
        <w:rPr>
          <w:rFonts w:eastAsiaTheme="majorEastAsia"/>
          <w:sz w:val="22"/>
        </w:rPr>
        <w:t xml:space="preserve"> – </w:t>
      </w:r>
      <w:r w:rsidRPr="00C7700F">
        <w:rPr>
          <w:rFonts w:eastAsiaTheme="majorEastAsia"/>
          <w:bCs w:val="0"/>
          <w:sz w:val="22"/>
        </w:rPr>
        <w:t>The “New Evangelization” invites all the faithful to proclaim Christ to every person and</w:t>
      </w:r>
      <w:r>
        <w:rPr>
          <w:rFonts w:eastAsiaTheme="majorEastAsia"/>
          <w:bCs w:val="0"/>
          <w:sz w:val="22"/>
        </w:rPr>
        <w:t xml:space="preserve"> </w:t>
      </w:r>
      <w:r w:rsidRPr="00C7700F">
        <w:rPr>
          <w:rFonts w:eastAsiaTheme="majorEastAsia"/>
          <w:bCs w:val="0"/>
          <w:sz w:val="22"/>
        </w:rPr>
        <w:t>nation of the world through knowledge of the Scriptures, Tradition, teachings of the</w:t>
      </w:r>
      <w:r>
        <w:rPr>
          <w:rFonts w:eastAsiaTheme="majorEastAsia"/>
          <w:bCs w:val="0"/>
          <w:sz w:val="22"/>
        </w:rPr>
        <w:t xml:space="preserve"> </w:t>
      </w:r>
      <w:r w:rsidRPr="00C7700F">
        <w:rPr>
          <w:rFonts w:eastAsiaTheme="majorEastAsia"/>
          <w:bCs w:val="0"/>
          <w:sz w:val="22"/>
        </w:rPr>
        <w:t>Church, and sharing personal stories of faith.</w:t>
      </w:r>
    </w:p>
    <w:sdt>
      <w:sdtPr>
        <w:rPr>
          <w:rFonts w:asciiTheme="majorHAnsi" w:eastAsiaTheme="majorEastAsia" w:hAnsiTheme="majorHAnsi" w:cstheme="majorBidi"/>
          <w:b/>
          <w:sz w:val="28"/>
          <w:szCs w:val="26"/>
        </w:rPr>
        <w:id w:val="-553773941"/>
        <w:lock w:val="sdtContentLocked"/>
        <w:placeholder>
          <w:docPart w:val="DefaultPlaceholder_1081868574"/>
        </w:placeholder>
        <w15:appearance w15:val="hidden"/>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460F3E7" w:rsidR="00CD2B6F" w:rsidRPr="009F2DC8" w:rsidRDefault="00A50789" w:rsidP="00CD2B6F">
            <w:pPr>
              <w:rPr>
                <w:sz w:val="26"/>
                <w:szCs w:val="26"/>
              </w:rPr>
            </w:pPr>
            <w:r>
              <w:rPr>
                <w:sz w:val="26"/>
                <w:szCs w:val="26"/>
              </w:rPr>
              <w:t>Mission</w:t>
            </w:r>
            <w:r w:rsidR="00CD2B6F">
              <w:rPr>
                <w:sz w:val="26"/>
                <w:szCs w:val="26"/>
              </w:rPr>
              <w:t xml:space="preserve">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61EDC1C" w:rsidR="00A81BC5" w:rsidRPr="00AE0AA0" w:rsidRDefault="00395770" w:rsidP="00392C3C">
            <w:pPr>
              <w:spacing w:line="180" w:lineRule="auto"/>
              <w:rPr>
                <w:sz w:val="22"/>
              </w:rPr>
            </w:pPr>
            <w:sdt>
              <w:sdtPr>
                <w:rPr>
                  <w:sz w:val="24"/>
                </w:rPr>
                <w:id w:val="812755933"/>
                <w:lock w:val="sdtContentLocked"/>
                <w:placeholder>
                  <w:docPart w:val="DefaultPlaceholder_1081868574"/>
                </w:placeholder>
                <w15:appearance w15:val="hidden"/>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89231D" w:rsidRPr="0089231D">
              <w:rPr>
                <w:b/>
                <w:bCs w:val="0"/>
                <w:i/>
                <w:iCs/>
                <w:sz w:val="22"/>
              </w:rPr>
              <w:t>How did Jesus and the early church proclaim the Gospel and what does that mean for us today?</w:t>
            </w:r>
          </w:p>
        </w:tc>
      </w:tr>
      <w:tr w:rsidR="00505F2F" w:rsidRPr="00AE0AA0" w14:paraId="4932B7BE" w14:textId="77777777" w:rsidTr="00335D47">
        <w:trPr>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15:appearance w15:val="hidden"/>
            </w:sdtPr>
            <w:sdtEndPr/>
            <w:sdtContent>
              <w:p w14:paraId="103805D6" w14:textId="1D5A046D" w:rsidR="00505F2F" w:rsidRPr="00392C3C" w:rsidRDefault="00505F2F" w:rsidP="00392C3C">
                <w:pPr>
                  <w:pStyle w:val="TableTitle"/>
                </w:pPr>
                <w:r w:rsidRPr="00392C3C">
                  <w:t>Key Learning Targets:</w:t>
                </w:r>
              </w:p>
            </w:sdtContent>
          </w:sdt>
          <w:p w14:paraId="28A30EEC" w14:textId="295F3E8A" w:rsidR="00936FBF" w:rsidRPr="00BD6FF7" w:rsidRDefault="00936FBF" w:rsidP="00936FBF">
            <w:pPr>
              <w:pStyle w:val="TB1"/>
              <w:rPr>
                <w:rFonts w:asciiTheme="majorHAnsi" w:hAnsiTheme="majorHAnsi" w:cstheme="majorHAnsi"/>
                <w:sz w:val="22"/>
              </w:rPr>
            </w:pPr>
            <w:r w:rsidRPr="006B0CE5">
              <w:rPr>
                <w:b/>
                <w:color w:val="auto"/>
                <w:sz w:val="22"/>
              </w:rPr>
              <w:t>9.1.2.20</w:t>
            </w:r>
            <w:r w:rsidRPr="00BD6FF7">
              <w:rPr>
                <w:bCs/>
                <w:color w:val="auto"/>
                <w:sz w:val="22"/>
              </w:rPr>
              <w:t xml:space="preserve"> – The Gospels present the teaching and preaching of Jesus Christ in the form of parables, sermons, sayings, and narratives of his life</w:t>
            </w:r>
            <w:r w:rsidR="00810ED1">
              <w:rPr>
                <w:bCs/>
                <w:color w:val="auto"/>
                <w:sz w:val="22"/>
              </w:rPr>
              <w:t xml:space="preserve"> </w:t>
            </w:r>
            <w:r w:rsidR="006B0CE5">
              <w:rPr>
                <w:bCs/>
                <w:color w:val="auto"/>
                <w:sz w:val="22"/>
              </w:rPr>
              <w:br/>
            </w:r>
            <w:r w:rsidR="00810ED1">
              <w:rPr>
                <w:bCs/>
                <w:color w:val="auto"/>
                <w:sz w:val="22"/>
              </w:rPr>
              <w:t>(CCC</w:t>
            </w:r>
            <w:r w:rsidR="00504461">
              <w:rPr>
                <w:bCs/>
                <w:color w:val="auto"/>
                <w:sz w:val="22"/>
              </w:rPr>
              <w:t xml:space="preserve"> 125, 139).</w:t>
            </w:r>
          </w:p>
          <w:p w14:paraId="12BAF88C" w14:textId="51736999" w:rsidR="00936FBF" w:rsidRPr="00BD6FF7" w:rsidRDefault="00936FBF" w:rsidP="00936FBF">
            <w:pPr>
              <w:pStyle w:val="TB1"/>
              <w:rPr>
                <w:rFonts w:asciiTheme="majorHAnsi" w:hAnsiTheme="majorHAnsi" w:cstheme="majorHAnsi"/>
                <w:sz w:val="22"/>
              </w:rPr>
            </w:pPr>
            <w:r w:rsidRPr="006B0CE5">
              <w:rPr>
                <w:b/>
                <w:color w:val="auto"/>
                <w:sz w:val="22"/>
              </w:rPr>
              <w:t>9.1.2.22</w:t>
            </w:r>
            <w:r w:rsidRPr="00BD6FF7">
              <w:rPr>
                <w:bCs/>
                <w:color w:val="auto"/>
                <w:sz w:val="22"/>
              </w:rPr>
              <w:t xml:space="preserve"> – The Gospels reveal the miracles of Jesus Christ in relationship to the coming of the Kingdom of God</w:t>
            </w:r>
            <w:r w:rsidR="00504461">
              <w:rPr>
                <w:bCs/>
                <w:color w:val="auto"/>
                <w:sz w:val="22"/>
              </w:rPr>
              <w:t xml:space="preserve"> (CCC 125, 515, 561).</w:t>
            </w:r>
          </w:p>
          <w:p w14:paraId="5891A84A" w14:textId="7E21D63D" w:rsidR="00E45AC2" w:rsidRPr="00AD71BE" w:rsidRDefault="00E45AC2" w:rsidP="00E45AC2">
            <w:pPr>
              <w:pStyle w:val="TB1"/>
              <w:rPr>
                <w:rFonts w:asciiTheme="majorHAnsi" w:hAnsiTheme="majorHAnsi" w:cstheme="majorHAnsi"/>
                <w:sz w:val="22"/>
              </w:rPr>
            </w:pPr>
            <w:r w:rsidRPr="006B0CE5">
              <w:rPr>
                <w:b/>
                <w:color w:val="auto"/>
                <w:sz w:val="22"/>
              </w:rPr>
              <w:lastRenderedPageBreak/>
              <w:t>10.6.1.4</w:t>
            </w:r>
            <w:r w:rsidRPr="00BD6FF7">
              <w:rPr>
                <w:bCs/>
                <w:color w:val="auto"/>
                <w:sz w:val="22"/>
              </w:rPr>
              <w:t xml:space="preserve"> – Jesus’ life is an example</w:t>
            </w:r>
            <w:r w:rsidRPr="00936FBF">
              <w:rPr>
                <w:bCs/>
                <w:color w:val="auto"/>
                <w:sz w:val="22"/>
              </w:rPr>
              <w:t xml:space="preserve"> of preaching the Kingdom of God through word and deed, and Christians are called to do likewis</w:t>
            </w:r>
            <w:r w:rsidR="00504461">
              <w:rPr>
                <w:bCs/>
                <w:color w:val="auto"/>
                <w:sz w:val="22"/>
              </w:rPr>
              <w:t xml:space="preserve">e </w:t>
            </w:r>
            <w:r w:rsidR="006B0CE5">
              <w:rPr>
                <w:bCs/>
                <w:color w:val="auto"/>
                <w:sz w:val="22"/>
              </w:rPr>
              <w:br/>
            </w:r>
            <w:r w:rsidR="00504461">
              <w:rPr>
                <w:bCs/>
                <w:color w:val="auto"/>
                <w:sz w:val="22"/>
              </w:rPr>
              <w:t>(</w:t>
            </w:r>
            <w:r w:rsidR="00BB275F">
              <w:rPr>
                <w:bCs/>
                <w:color w:val="auto"/>
                <w:sz w:val="22"/>
              </w:rPr>
              <w:t>CCC 516</w:t>
            </w:r>
            <w:r w:rsidR="007C6FCE">
              <w:rPr>
                <w:bCs/>
                <w:color w:val="auto"/>
                <w:sz w:val="22"/>
              </w:rPr>
              <w:t>, 517, 518, 561).</w:t>
            </w:r>
          </w:p>
          <w:p w14:paraId="63DA4FC2" w14:textId="3336A17E" w:rsidR="00505F2F" w:rsidRPr="006B0CE5" w:rsidRDefault="00BD6FF7" w:rsidP="006B0CE5">
            <w:pPr>
              <w:pStyle w:val="TB1"/>
              <w:rPr>
                <w:rFonts w:asciiTheme="majorHAnsi" w:hAnsiTheme="majorHAnsi" w:cstheme="majorHAnsi"/>
                <w:i/>
                <w:sz w:val="22"/>
              </w:rPr>
            </w:pPr>
            <w:r w:rsidRPr="006B0CE5">
              <w:rPr>
                <w:b/>
                <w:bCs/>
                <w:sz w:val="22"/>
              </w:rPr>
              <w:t>10.6.1.2</w:t>
            </w:r>
            <w:r w:rsidRPr="004A4492">
              <w:rPr>
                <w:sz w:val="22"/>
              </w:rPr>
              <w:t xml:space="preserve"> </w:t>
            </w:r>
            <w:r>
              <w:rPr>
                <w:sz w:val="22"/>
              </w:rPr>
              <w:t xml:space="preserve">– </w:t>
            </w:r>
            <w:r w:rsidRPr="004A4492">
              <w:rPr>
                <w:sz w:val="22"/>
              </w:rPr>
              <w:t>The Church, in its evangelizing mission, continues Jesus Christ's mission to reconcile all people to God</w:t>
            </w:r>
            <w:r w:rsidR="007C6FCE">
              <w:rPr>
                <w:sz w:val="22"/>
              </w:rPr>
              <w:t xml:space="preserve"> (CCC 851).</w:t>
            </w:r>
          </w:p>
        </w:tc>
      </w:tr>
      <w:tr w:rsidR="00505F2F" w:rsidRPr="00AE0AA0" w14:paraId="028FA5B7" w14:textId="77777777" w:rsidTr="00E12977">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15:appearance w15:val="hidden"/>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6C4AFFF" w14:textId="09E449F3" w:rsidR="00BD6FF7" w:rsidRPr="00BD6FF7" w:rsidRDefault="00BD6FF7" w:rsidP="00BD6FF7">
            <w:pPr>
              <w:pStyle w:val="TB1"/>
              <w:rPr>
                <w:rFonts w:asciiTheme="majorHAnsi" w:hAnsiTheme="majorHAnsi" w:cstheme="majorHAnsi"/>
                <w:i/>
                <w:sz w:val="22"/>
              </w:rPr>
            </w:pPr>
            <w:r w:rsidRPr="006B0CE5">
              <w:rPr>
                <w:b/>
                <w:color w:val="auto"/>
                <w:sz w:val="22"/>
              </w:rPr>
              <w:t>10. 6.1.1</w:t>
            </w:r>
            <w:r w:rsidRPr="00936FBF">
              <w:rPr>
                <w:bCs/>
                <w:color w:val="auto"/>
                <w:sz w:val="22"/>
              </w:rPr>
              <w:t xml:space="preserve"> </w:t>
            </w:r>
            <w:r>
              <w:rPr>
                <w:bCs/>
                <w:color w:val="auto"/>
                <w:sz w:val="22"/>
              </w:rPr>
              <w:t xml:space="preserve">– </w:t>
            </w:r>
            <w:r w:rsidRPr="00936FBF">
              <w:rPr>
                <w:bCs/>
                <w:color w:val="auto"/>
                <w:sz w:val="22"/>
              </w:rPr>
              <w:t>Evangelization is the ministry and mission of proclaiming and witnessing Christ and his Gospel, with the intention of deepening the faith of believers and inviting others to be baptized and initiated into the Church</w:t>
            </w:r>
            <w:r w:rsidR="00BB275F">
              <w:rPr>
                <w:bCs/>
                <w:color w:val="auto"/>
                <w:sz w:val="22"/>
              </w:rPr>
              <w:t xml:space="preserve"> (CCC 905).</w:t>
            </w:r>
          </w:p>
          <w:p w14:paraId="1C56A122" w14:textId="581B66BC" w:rsidR="00BD6FF7" w:rsidRPr="004A4492" w:rsidRDefault="00BD6FF7" w:rsidP="00BD6FF7">
            <w:pPr>
              <w:pStyle w:val="TB1"/>
              <w:rPr>
                <w:rFonts w:asciiTheme="majorHAnsi" w:hAnsiTheme="majorHAnsi" w:cstheme="majorHAnsi"/>
                <w:i/>
                <w:sz w:val="22"/>
              </w:rPr>
            </w:pPr>
            <w:r w:rsidRPr="006B0CE5">
              <w:rPr>
                <w:b/>
                <w:bCs/>
                <w:sz w:val="22"/>
              </w:rPr>
              <w:t>10.6.1.3</w:t>
            </w:r>
            <w:r>
              <w:rPr>
                <w:sz w:val="22"/>
              </w:rPr>
              <w:t xml:space="preserve"> – </w:t>
            </w:r>
            <w:r w:rsidRPr="004A4492">
              <w:rPr>
                <w:sz w:val="22"/>
              </w:rPr>
              <w:t>God calls all lay people to witness and share their faith in the midst of the world</w:t>
            </w:r>
            <w:r w:rsidR="00BB275F">
              <w:rPr>
                <w:sz w:val="22"/>
              </w:rPr>
              <w:t xml:space="preserve"> (CCC 849).</w:t>
            </w:r>
          </w:p>
          <w:p w14:paraId="1FA4427A" w14:textId="6BBE9CA3" w:rsidR="004A4492" w:rsidRPr="004A4492" w:rsidRDefault="004A4492" w:rsidP="004A4492">
            <w:pPr>
              <w:pStyle w:val="TB1"/>
              <w:rPr>
                <w:rFonts w:asciiTheme="majorHAnsi" w:hAnsiTheme="majorHAnsi" w:cstheme="majorHAnsi"/>
                <w:i/>
                <w:sz w:val="22"/>
              </w:rPr>
            </w:pPr>
            <w:r w:rsidRPr="006B0CE5">
              <w:rPr>
                <w:b/>
                <w:bCs/>
                <w:sz w:val="22"/>
              </w:rPr>
              <w:t>9.3.4.3</w:t>
            </w:r>
            <w:r w:rsidRPr="004A4492">
              <w:rPr>
                <w:sz w:val="22"/>
              </w:rPr>
              <w:t xml:space="preserve"> </w:t>
            </w:r>
            <w:r>
              <w:rPr>
                <w:sz w:val="22"/>
              </w:rPr>
              <w:t xml:space="preserve">– </w:t>
            </w:r>
            <w:r w:rsidRPr="004A4492">
              <w:rPr>
                <w:sz w:val="22"/>
              </w:rPr>
              <w:t>Faith communities are called to aid in the development of conscience by witnessing to the gospel and Church teachings and by providing guidance for daily living</w:t>
            </w:r>
            <w:r w:rsidR="000C7599">
              <w:rPr>
                <w:sz w:val="22"/>
              </w:rPr>
              <w:t xml:space="preserve"> (CCC 1778</w:t>
            </w:r>
            <w:r w:rsidR="00E83A0A">
              <w:rPr>
                <w:sz w:val="22"/>
              </w:rPr>
              <w:t>).</w:t>
            </w:r>
          </w:p>
          <w:p w14:paraId="53C2289A" w14:textId="19DFACBD" w:rsidR="00505F2F" w:rsidRPr="00CB28F8" w:rsidRDefault="004A4492" w:rsidP="004A4492">
            <w:pPr>
              <w:pStyle w:val="TB1"/>
              <w:rPr>
                <w:rFonts w:asciiTheme="majorHAnsi" w:hAnsiTheme="majorHAnsi" w:cstheme="majorHAnsi"/>
                <w:i/>
                <w:sz w:val="22"/>
              </w:rPr>
            </w:pPr>
            <w:r w:rsidRPr="006B0CE5">
              <w:rPr>
                <w:b/>
                <w:bCs/>
                <w:sz w:val="22"/>
              </w:rPr>
              <w:t>11.6.1.1</w:t>
            </w:r>
            <w:r w:rsidRPr="004A4492">
              <w:rPr>
                <w:sz w:val="22"/>
              </w:rPr>
              <w:t xml:space="preserve"> </w:t>
            </w:r>
            <w:r>
              <w:rPr>
                <w:sz w:val="22"/>
              </w:rPr>
              <w:t xml:space="preserve">– </w:t>
            </w:r>
            <w:r w:rsidRPr="004A4492">
              <w:rPr>
                <w:sz w:val="22"/>
              </w:rPr>
              <w:t>The goal of evangelization is to introduce people to the Gospel, to share the Christian faith, not to impose beliefs on others, but rather to invite them to the Catholic faith</w:t>
            </w:r>
            <w:r w:rsidR="007C6FCE">
              <w:rPr>
                <w:sz w:val="22"/>
              </w:rPr>
              <w:t xml:space="preserve"> (</w:t>
            </w:r>
            <w:r w:rsidR="005E4CF7">
              <w:rPr>
                <w:sz w:val="22"/>
              </w:rPr>
              <w:t>CCC 851</w:t>
            </w:r>
            <w:r w:rsidR="00532C5A">
              <w:rPr>
                <w:sz w:val="22"/>
              </w:rPr>
              <w:t>, 852, 853, 854, 855, 856).</w:t>
            </w:r>
          </w:p>
          <w:p w14:paraId="65C2F075" w14:textId="5E17B933" w:rsidR="00CB28F8" w:rsidRPr="00CB28F8" w:rsidRDefault="00CB28F8" w:rsidP="00CB28F8">
            <w:pPr>
              <w:pStyle w:val="TB1"/>
              <w:rPr>
                <w:rFonts w:asciiTheme="majorHAnsi" w:hAnsiTheme="majorHAnsi" w:cstheme="majorHAnsi"/>
                <w:i/>
                <w:sz w:val="22"/>
              </w:rPr>
            </w:pPr>
            <w:r w:rsidRPr="006B0CE5">
              <w:rPr>
                <w:b/>
                <w:bCs/>
                <w:sz w:val="22"/>
              </w:rPr>
              <w:t>10.6.1.5</w:t>
            </w:r>
            <w:r w:rsidRPr="004A4492">
              <w:rPr>
                <w:sz w:val="22"/>
              </w:rPr>
              <w:t xml:space="preserve"> </w:t>
            </w:r>
            <w:r>
              <w:rPr>
                <w:sz w:val="22"/>
              </w:rPr>
              <w:t xml:space="preserve">– </w:t>
            </w:r>
            <w:r w:rsidRPr="004A4492">
              <w:rPr>
                <w:sz w:val="22"/>
              </w:rPr>
              <w:t>The Holy Spirit revealed at Pentecost, whose presence continues in the Church today, gives the Church the gifts necessary to carry out the mission of evangelization</w:t>
            </w:r>
            <w:r w:rsidR="00532C5A">
              <w:rPr>
                <w:sz w:val="22"/>
              </w:rPr>
              <w:t xml:space="preserve"> (CCC 906).</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63452DC3" w14:textId="3F06145D" w:rsidR="00505F2F" w:rsidRPr="006B0CE5" w:rsidRDefault="001B01D6" w:rsidP="00392C3C">
            <w:pPr>
              <w:pStyle w:val="TB1"/>
              <w:rPr>
                <w:rFonts w:asciiTheme="majorHAnsi" w:hAnsiTheme="majorHAnsi" w:cstheme="majorHAnsi"/>
                <w:i/>
                <w:sz w:val="22"/>
                <w:szCs w:val="22"/>
              </w:rPr>
            </w:pPr>
            <w:r w:rsidRPr="006B0CE5">
              <w:rPr>
                <w:b/>
                <w:bCs/>
                <w:sz w:val="22"/>
                <w:szCs w:val="22"/>
              </w:rPr>
              <w:t>12</w:t>
            </w:r>
            <w:r w:rsidR="00124DD8" w:rsidRPr="006B0CE5">
              <w:rPr>
                <w:b/>
                <w:bCs/>
                <w:sz w:val="22"/>
                <w:szCs w:val="22"/>
              </w:rPr>
              <w:t>B</w:t>
            </w:r>
            <w:r w:rsidRPr="006B0CE5">
              <w:rPr>
                <w:b/>
                <w:bCs/>
                <w:sz w:val="22"/>
                <w:szCs w:val="22"/>
              </w:rPr>
              <w:t>.6.1.9</w:t>
            </w:r>
            <w:r w:rsidRPr="006B0CE5">
              <w:rPr>
                <w:sz w:val="22"/>
                <w:szCs w:val="22"/>
              </w:rPr>
              <w:t xml:space="preserve"> </w:t>
            </w:r>
            <w:r w:rsidR="00D20979" w:rsidRPr="006B0CE5">
              <w:rPr>
                <w:sz w:val="22"/>
                <w:szCs w:val="22"/>
              </w:rPr>
              <w:t xml:space="preserve">– </w:t>
            </w:r>
            <w:r w:rsidRPr="006B0CE5">
              <w:rPr>
                <w:sz w:val="22"/>
                <w:szCs w:val="22"/>
              </w:rPr>
              <w:t xml:space="preserve">Pope Paul VI in his apostolic exhortation </w:t>
            </w:r>
            <w:r w:rsidRPr="006B0CE5">
              <w:rPr>
                <w:i/>
                <w:iCs/>
                <w:sz w:val="22"/>
                <w:szCs w:val="22"/>
              </w:rPr>
              <w:t>Evangeli</w:t>
            </w:r>
            <w:r w:rsidRPr="006B0CE5">
              <w:rPr>
                <w:bCs/>
                <w:i/>
                <w:iCs/>
                <w:sz w:val="22"/>
                <w:szCs w:val="22"/>
              </w:rPr>
              <w:t>i</w:t>
            </w:r>
            <w:r w:rsidRPr="006B0CE5">
              <w:rPr>
                <w:i/>
                <w:iCs/>
                <w:sz w:val="22"/>
                <w:szCs w:val="22"/>
              </w:rPr>
              <w:t xml:space="preserve"> Nuntiandi</w:t>
            </w:r>
            <w:r w:rsidRPr="006B0CE5">
              <w:rPr>
                <w:sz w:val="22"/>
                <w:szCs w:val="22"/>
              </w:rPr>
              <w:t xml:space="preserve"> stated that the Church exists in order to evangelize</w:t>
            </w:r>
            <w:r w:rsidR="00722705" w:rsidRPr="006B0CE5">
              <w:rPr>
                <w:sz w:val="22"/>
                <w:szCs w:val="22"/>
              </w:rPr>
              <w:t>.</w:t>
            </w:r>
          </w:p>
          <w:p w14:paraId="615D7EAB" w14:textId="3ECC1AB5" w:rsidR="00CB28F8" w:rsidRPr="006B0CE5" w:rsidRDefault="00CB28F8" w:rsidP="00CB28F8">
            <w:pPr>
              <w:pStyle w:val="TB1"/>
              <w:rPr>
                <w:rFonts w:asciiTheme="majorHAnsi" w:hAnsiTheme="majorHAnsi" w:cstheme="majorHAnsi"/>
                <w:sz w:val="22"/>
                <w:szCs w:val="22"/>
              </w:rPr>
            </w:pPr>
            <w:r w:rsidRPr="006B0CE5">
              <w:rPr>
                <w:b/>
                <w:color w:val="auto"/>
                <w:sz w:val="22"/>
                <w:szCs w:val="22"/>
              </w:rPr>
              <w:t>12</w:t>
            </w:r>
            <w:r w:rsidR="00EA7104" w:rsidRPr="006B0CE5">
              <w:rPr>
                <w:b/>
                <w:color w:val="auto"/>
                <w:sz w:val="22"/>
                <w:szCs w:val="22"/>
              </w:rPr>
              <w:t>B</w:t>
            </w:r>
            <w:r w:rsidRPr="006B0CE5">
              <w:rPr>
                <w:b/>
                <w:color w:val="auto"/>
                <w:sz w:val="22"/>
                <w:szCs w:val="22"/>
              </w:rPr>
              <w:t>.6.1.5</w:t>
            </w:r>
            <w:r w:rsidRPr="006B0CE5">
              <w:rPr>
                <w:bCs/>
                <w:color w:val="auto"/>
                <w:sz w:val="22"/>
                <w:szCs w:val="22"/>
              </w:rPr>
              <w:t xml:space="preserve"> – The Risen Lord Jesus Christ's commission as recorded in the final verses of the Gospel of Matthew and the gift of the Holy Spirit at Pentecost were the promptings for the apostles' first efforts at evangelization.</w:t>
            </w:r>
          </w:p>
          <w:p w14:paraId="5AD14906" w14:textId="7032D365" w:rsidR="00CB28F8" w:rsidRPr="006B0CE5" w:rsidRDefault="00CB28F8" w:rsidP="00CB28F8">
            <w:pPr>
              <w:pStyle w:val="TB1"/>
              <w:rPr>
                <w:rFonts w:asciiTheme="majorHAnsi" w:hAnsiTheme="majorHAnsi" w:cstheme="majorHAnsi"/>
                <w:sz w:val="22"/>
                <w:szCs w:val="22"/>
              </w:rPr>
            </w:pPr>
            <w:r w:rsidRPr="006B0CE5">
              <w:rPr>
                <w:b/>
                <w:color w:val="auto"/>
                <w:sz w:val="22"/>
                <w:szCs w:val="22"/>
              </w:rPr>
              <w:t>12</w:t>
            </w:r>
            <w:r w:rsidR="00CB7134" w:rsidRPr="006B0CE5">
              <w:rPr>
                <w:b/>
                <w:color w:val="auto"/>
                <w:sz w:val="22"/>
                <w:szCs w:val="22"/>
              </w:rPr>
              <w:t>B</w:t>
            </w:r>
            <w:r w:rsidRPr="006B0CE5">
              <w:rPr>
                <w:b/>
                <w:color w:val="auto"/>
                <w:sz w:val="22"/>
                <w:szCs w:val="22"/>
              </w:rPr>
              <w:t xml:space="preserve">.6.1.6 </w:t>
            </w:r>
            <w:r w:rsidRPr="006B0CE5">
              <w:rPr>
                <w:bCs/>
                <w:color w:val="auto"/>
                <w:sz w:val="22"/>
                <w:szCs w:val="22"/>
              </w:rPr>
              <w:t>– The missionary trips of St. Paul and his companions were profoundly effective efforts of evangelization.</w:t>
            </w:r>
          </w:p>
          <w:p w14:paraId="29EB6264" w14:textId="78288482" w:rsidR="00CB28F8" w:rsidRPr="006B0CE5" w:rsidRDefault="00CB28F8" w:rsidP="00CB28F8">
            <w:pPr>
              <w:pStyle w:val="TB1"/>
              <w:rPr>
                <w:rFonts w:asciiTheme="majorHAnsi" w:hAnsiTheme="majorHAnsi" w:cstheme="majorHAnsi"/>
                <w:sz w:val="22"/>
                <w:szCs w:val="22"/>
              </w:rPr>
            </w:pPr>
            <w:r w:rsidRPr="006B0CE5">
              <w:rPr>
                <w:b/>
                <w:color w:val="auto"/>
                <w:sz w:val="22"/>
                <w:szCs w:val="22"/>
              </w:rPr>
              <w:t>12</w:t>
            </w:r>
            <w:r w:rsidR="009556C8" w:rsidRPr="006B0CE5">
              <w:rPr>
                <w:b/>
                <w:color w:val="auto"/>
                <w:sz w:val="22"/>
                <w:szCs w:val="22"/>
              </w:rPr>
              <w:t>B</w:t>
            </w:r>
            <w:r w:rsidRPr="006B0CE5">
              <w:rPr>
                <w:b/>
                <w:color w:val="auto"/>
                <w:sz w:val="22"/>
                <w:szCs w:val="22"/>
              </w:rPr>
              <w:t>.6.1.7</w:t>
            </w:r>
            <w:r w:rsidRPr="006B0CE5">
              <w:rPr>
                <w:bCs/>
                <w:color w:val="auto"/>
                <w:sz w:val="22"/>
                <w:szCs w:val="22"/>
              </w:rPr>
              <w:t xml:space="preserve"> – The witness of the martyrs during the era of persecution served to evangelize many.</w:t>
            </w:r>
          </w:p>
          <w:p w14:paraId="09D60EB3" w14:textId="5C1DE32C" w:rsidR="00CB28F8" w:rsidRPr="006B0CE5" w:rsidRDefault="00CB28F8" w:rsidP="00CB28F8">
            <w:pPr>
              <w:pStyle w:val="TB1"/>
              <w:rPr>
                <w:rFonts w:asciiTheme="majorHAnsi" w:hAnsiTheme="majorHAnsi" w:cstheme="majorHAnsi"/>
                <w:i/>
                <w:sz w:val="22"/>
                <w:szCs w:val="22"/>
              </w:rPr>
            </w:pPr>
            <w:r w:rsidRPr="006B0CE5">
              <w:rPr>
                <w:b/>
                <w:color w:val="auto"/>
                <w:sz w:val="22"/>
                <w:szCs w:val="22"/>
              </w:rPr>
              <w:t>12</w:t>
            </w:r>
            <w:r w:rsidR="009556C8" w:rsidRPr="006B0CE5">
              <w:rPr>
                <w:b/>
                <w:color w:val="auto"/>
                <w:sz w:val="22"/>
                <w:szCs w:val="22"/>
              </w:rPr>
              <w:t>B</w:t>
            </w:r>
            <w:r w:rsidRPr="006B0CE5">
              <w:rPr>
                <w:b/>
                <w:color w:val="auto"/>
                <w:sz w:val="22"/>
                <w:szCs w:val="22"/>
              </w:rPr>
              <w:t>.6.1.8</w:t>
            </w:r>
            <w:r w:rsidRPr="006B0CE5">
              <w:rPr>
                <w:bCs/>
                <w:color w:val="auto"/>
                <w:sz w:val="22"/>
                <w:szCs w:val="22"/>
              </w:rPr>
              <w:t xml:space="preserve"> – The preaching of the early Church Fathers was a powerful means for catechesis and evangelization.</w:t>
            </w:r>
          </w:p>
          <w:p w14:paraId="3D507E53" w14:textId="0B477C09" w:rsidR="00CB28F8" w:rsidRPr="00CB28F8" w:rsidRDefault="00CB28F8" w:rsidP="00CB28F8">
            <w:pPr>
              <w:pStyle w:val="TB1"/>
              <w:rPr>
                <w:rFonts w:asciiTheme="majorHAnsi" w:hAnsiTheme="majorHAnsi" w:cstheme="majorHAnsi"/>
                <w:i/>
                <w:sz w:val="22"/>
              </w:rPr>
            </w:pPr>
            <w:r w:rsidRPr="006B0CE5">
              <w:rPr>
                <w:b/>
                <w:bCs/>
                <w:sz w:val="22"/>
                <w:szCs w:val="22"/>
              </w:rPr>
              <w:t xml:space="preserve">11.6.1.3 </w:t>
            </w:r>
            <w:r w:rsidRPr="006B0CE5">
              <w:rPr>
                <w:sz w:val="22"/>
                <w:szCs w:val="22"/>
              </w:rPr>
              <w:t>– Giving witness to the values of the Kingdom of God proclaimed by Jesus includes both meeting the immediate needs of the poor and oppressed, both physical and spiritual necessities, and changing social structures that lead to poverty and oppression</w:t>
            </w:r>
            <w:r w:rsidR="00117B18" w:rsidRPr="006B0CE5">
              <w:rPr>
                <w:sz w:val="22"/>
                <w:szCs w:val="22"/>
              </w:rPr>
              <w:t xml:space="preserve"> (CCC 1905,1926, 1931, 1938, 1944, 1947),</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15:appearance w15:val="hidden"/>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15:appearance w15:val="hidden"/>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15:appearance w15:val="hidden"/>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15:appearance w15:val="hidden"/>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15:appearance w15:val="hidden"/>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15:appearance w15:val="hidden"/>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8E7F0BE" w:rsidR="0072670F" w:rsidRPr="00BF3AE9" w:rsidRDefault="00BF3AE9" w:rsidP="0072670F">
      <w:pPr>
        <w:pStyle w:val="ListParagraph"/>
        <w:numPr>
          <w:ilvl w:val="0"/>
          <w:numId w:val="2"/>
        </w:numPr>
        <w:rPr>
          <w:sz w:val="22"/>
        </w:rPr>
      </w:pPr>
      <w:r w:rsidRPr="00BF3AE9">
        <w:rPr>
          <w:color w:val="000000" w:themeColor="text1"/>
          <w:sz w:val="22"/>
        </w:rPr>
        <w:t>Mark 1:14-15</w:t>
      </w:r>
      <w:r>
        <w:rPr>
          <w:color w:val="000000" w:themeColor="text1"/>
          <w:sz w:val="22"/>
        </w:rPr>
        <w:t xml:space="preserve"> – Jesus Announces the Kingdom of God</w:t>
      </w:r>
    </w:p>
    <w:p w14:paraId="6E896D7A" w14:textId="2990E21D" w:rsidR="00BF3AE9" w:rsidRDefault="006D40E2" w:rsidP="0072670F">
      <w:pPr>
        <w:pStyle w:val="ListParagraph"/>
        <w:numPr>
          <w:ilvl w:val="0"/>
          <w:numId w:val="2"/>
        </w:numPr>
        <w:rPr>
          <w:sz w:val="22"/>
        </w:rPr>
      </w:pPr>
      <w:r>
        <w:rPr>
          <w:sz w:val="22"/>
        </w:rPr>
        <w:t xml:space="preserve">John 2:1-12 – </w:t>
      </w:r>
      <w:r w:rsidRPr="006D40E2">
        <w:rPr>
          <w:sz w:val="22"/>
        </w:rPr>
        <w:t>Wedding fea</w:t>
      </w:r>
      <w:r>
        <w:rPr>
          <w:sz w:val="22"/>
        </w:rPr>
        <w:t>s</w:t>
      </w:r>
      <w:r w:rsidRPr="006D40E2">
        <w:rPr>
          <w:sz w:val="22"/>
        </w:rPr>
        <w:t>t at Cana</w:t>
      </w:r>
    </w:p>
    <w:p w14:paraId="37E84EC7" w14:textId="312C6B52" w:rsidR="006D40E2" w:rsidRDefault="00704EBC" w:rsidP="0072670F">
      <w:pPr>
        <w:pStyle w:val="ListParagraph"/>
        <w:numPr>
          <w:ilvl w:val="0"/>
          <w:numId w:val="2"/>
        </w:numPr>
        <w:rPr>
          <w:sz w:val="22"/>
        </w:rPr>
      </w:pPr>
      <w:r>
        <w:rPr>
          <w:sz w:val="22"/>
        </w:rPr>
        <w:t xml:space="preserve">Matthew 12:1-9 – </w:t>
      </w:r>
      <w:r w:rsidRPr="00704EBC">
        <w:rPr>
          <w:sz w:val="22"/>
        </w:rPr>
        <w:t xml:space="preserve">Parable of the </w:t>
      </w:r>
      <w:r w:rsidRPr="00704EBC">
        <w:rPr>
          <w:sz w:val="22"/>
        </w:rPr>
        <w:t>Sower</w:t>
      </w:r>
    </w:p>
    <w:p w14:paraId="6FA65C4F" w14:textId="79D8A88D" w:rsidR="00F475BF" w:rsidRPr="000021F1" w:rsidRDefault="00F475BF" w:rsidP="0072670F">
      <w:pPr>
        <w:pStyle w:val="ListParagraph"/>
        <w:numPr>
          <w:ilvl w:val="0"/>
          <w:numId w:val="2"/>
        </w:numPr>
        <w:rPr>
          <w:sz w:val="22"/>
        </w:rPr>
      </w:pPr>
      <w:r>
        <w:rPr>
          <w:sz w:val="22"/>
        </w:rPr>
        <w:t xml:space="preserve">John 4:4-42 – </w:t>
      </w:r>
      <w:r w:rsidRPr="00F475BF">
        <w:rPr>
          <w:sz w:val="22"/>
        </w:rPr>
        <w:t>Jesus and the: Samaritan woman at the well</w:t>
      </w:r>
    </w:p>
    <w:sdt>
      <w:sdtPr>
        <w:rPr>
          <w:b/>
          <w:color w:val="25408F" w:themeColor="accent1"/>
          <w:sz w:val="22"/>
          <w:szCs w:val="26"/>
        </w:rPr>
        <w:id w:val="1690098559"/>
        <w:lock w:val="sdtContentLocked"/>
        <w:placeholder>
          <w:docPart w:val="DefaultPlaceholder_1081868574"/>
        </w:placeholder>
        <w15:appearance w15:val="hidden"/>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6BF5EC38" w:rsidR="00425940" w:rsidRPr="00FE5228" w:rsidRDefault="00614FB5" w:rsidP="00425940">
      <w:pPr>
        <w:pStyle w:val="ListParagraph"/>
        <w:numPr>
          <w:ilvl w:val="0"/>
          <w:numId w:val="2"/>
        </w:numPr>
        <w:rPr>
          <w:sz w:val="22"/>
        </w:rPr>
      </w:pPr>
      <w:r>
        <w:rPr>
          <w:color w:val="000000" w:themeColor="text1"/>
          <w:sz w:val="22"/>
        </w:rPr>
        <w:t xml:space="preserve">Acts </w:t>
      </w:r>
      <w:r w:rsidR="002D402C">
        <w:rPr>
          <w:color w:val="000000" w:themeColor="text1"/>
          <w:sz w:val="22"/>
        </w:rPr>
        <w:t>6-7 – Stephen the First Martyr</w:t>
      </w:r>
    </w:p>
    <w:p w14:paraId="1AD095AB" w14:textId="7E2414D9" w:rsidR="00FE5228" w:rsidRPr="00FE5228" w:rsidRDefault="00FE5228" w:rsidP="00425940">
      <w:pPr>
        <w:pStyle w:val="ListParagraph"/>
        <w:numPr>
          <w:ilvl w:val="0"/>
          <w:numId w:val="2"/>
        </w:numPr>
        <w:rPr>
          <w:sz w:val="22"/>
        </w:rPr>
      </w:pPr>
      <w:r>
        <w:rPr>
          <w:color w:val="000000" w:themeColor="text1"/>
          <w:sz w:val="22"/>
        </w:rPr>
        <w:t>Acts 13:47 – Light to the Gentiles</w:t>
      </w:r>
    </w:p>
    <w:p w14:paraId="68DDC951" w14:textId="6BD2FA86" w:rsidR="00FE5228" w:rsidRDefault="007E01E8" w:rsidP="00425940">
      <w:pPr>
        <w:pStyle w:val="ListParagraph"/>
        <w:numPr>
          <w:ilvl w:val="0"/>
          <w:numId w:val="2"/>
        </w:numPr>
        <w:rPr>
          <w:sz w:val="22"/>
        </w:rPr>
      </w:pPr>
      <w:r>
        <w:rPr>
          <w:sz w:val="22"/>
        </w:rPr>
        <w:t>Matthew 5:15-16 – DO not hide a lamp under a basket</w:t>
      </w:r>
    </w:p>
    <w:p w14:paraId="573915BD" w14:textId="49EF811C" w:rsidR="00A018F4" w:rsidRDefault="00A018F4" w:rsidP="00425940">
      <w:pPr>
        <w:pStyle w:val="ListParagraph"/>
        <w:numPr>
          <w:ilvl w:val="0"/>
          <w:numId w:val="2"/>
        </w:numPr>
        <w:rPr>
          <w:sz w:val="22"/>
        </w:rPr>
      </w:pPr>
      <w:r>
        <w:rPr>
          <w:sz w:val="22"/>
        </w:rPr>
        <w:t xml:space="preserve">1 Peter 3:15 – Always be ready </w:t>
      </w:r>
    </w:p>
    <w:p w14:paraId="3C8DE4A6" w14:textId="72D6C9B8" w:rsidR="00F726A9" w:rsidRPr="000021F1" w:rsidRDefault="00F726A9" w:rsidP="00425940">
      <w:pPr>
        <w:pStyle w:val="ListParagraph"/>
        <w:numPr>
          <w:ilvl w:val="0"/>
          <w:numId w:val="2"/>
        </w:numPr>
        <w:rPr>
          <w:sz w:val="22"/>
        </w:rPr>
      </w:pPr>
      <w:r>
        <w:rPr>
          <w:sz w:val="22"/>
        </w:rPr>
        <w:t>2 Timothy 4:2 – Breach the Word; in season and out of season</w:t>
      </w:r>
    </w:p>
    <w:sdt>
      <w:sdtPr>
        <w:rPr>
          <w:rFonts w:asciiTheme="majorHAnsi" w:eastAsiaTheme="majorEastAsia" w:hAnsiTheme="majorHAnsi" w:cstheme="majorBidi"/>
          <w:b/>
          <w:sz w:val="28"/>
          <w:szCs w:val="26"/>
        </w:rPr>
        <w:id w:val="359318389"/>
        <w:lock w:val="sdtContentLocked"/>
        <w:placeholder>
          <w:docPart w:val="DefaultPlaceholder_1081868574"/>
        </w:placeholder>
        <w15:appearance w15:val="hidden"/>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15:appearance w15:val="hidden"/>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164417A1" w:rsidR="00425940" w:rsidRPr="000021F1" w:rsidRDefault="00C120B2" w:rsidP="00425940">
      <w:pPr>
        <w:pStyle w:val="ListParagraph"/>
        <w:numPr>
          <w:ilvl w:val="0"/>
          <w:numId w:val="2"/>
        </w:numPr>
        <w:rPr>
          <w:sz w:val="22"/>
        </w:rPr>
      </w:pPr>
      <w:r>
        <w:rPr>
          <w:color w:val="000000" w:themeColor="text1"/>
          <w:sz w:val="22"/>
        </w:rPr>
        <w:t xml:space="preserve">Chapter </w:t>
      </w:r>
      <w:r w:rsidR="0015296D">
        <w:rPr>
          <w:color w:val="000000" w:themeColor="text1"/>
          <w:sz w:val="22"/>
        </w:rPr>
        <w:t>9 – “Jesus Message and Mission” – Pgs.</w:t>
      </w:r>
      <w:r w:rsidR="00C939F8">
        <w:rPr>
          <w:color w:val="000000" w:themeColor="text1"/>
          <w:sz w:val="22"/>
        </w:rPr>
        <w:t xml:space="preserve"> 93-103</w:t>
      </w:r>
    </w:p>
    <w:sdt>
      <w:sdtPr>
        <w:rPr>
          <w:b/>
          <w:i/>
          <w:color w:val="25408F" w:themeColor="accent1"/>
          <w:sz w:val="22"/>
          <w:szCs w:val="26"/>
        </w:rPr>
        <w:id w:val="497628275"/>
        <w:lock w:val="sdtContentLocked"/>
        <w:placeholder>
          <w:docPart w:val="DefaultPlaceholder_1081868574"/>
        </w:placeholder>
        <w15:appearance w15:val="hidden"/>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64493C5" w:rsidR="00425940" w:rsidRPr="000021F1" w:rsidRDefault="00A02F73" w:rsidP="002F7D3E">
      <w:pPr>
        <w:pStyle w:val="ListParagraph"/>
        <w:numPr>
          <w:ilvl w:val="0"/>
          <w:numId w:val="2"/>
        </w:numPr>
        <w:rPr>
          <w:sz w:val="22"/>
        </w:rPr>
      </w:pPr>
      <w:r>
        <w:rPr>
          <w:color w:val="000000" w:themeColor="text1"/>
          <w:sz w:val="22"/>
        </w:rPr>
        <w:t>Chapter 6 – “Our Life in Christ” – Pgs. 202-203</w:t>
      </w:r>
    </w:p>
    <w:sdt>
      <w:sdtPr>
        <w:rPr>
          <w:rFonts w:asciiTheme="majorHAnsi" w:eastAsiaTheme="majorEastAsia" w:hAnsiTheme="majorHAnsi" w:cstheme="majorBidi"/>
          <w:b/>
          <w:sz w:val="28"/>
          <w:szCs w:val="26"/>
        </w:rPr>
        <w:id w:val="198448936"/>
        <w:lock w:val="sdtContentLocked"/>
        <w:placeholder>
          <w:docPart w:val="DefaultPlaceholder_1081868574"/>
        </w:placeholder>
        <w15:appearance w15:val="hidden"/>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15:appearance w15:val="hidden"/>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4B8879BC" w:rsidR="00B91FF2" w:rsidRPr="00466D03" w:rsidRDefault="00466D03" w:rsidP="00B91FF2">
      <w:pPr>
        <w:pStyle w:val="ListParagraph"/>
        <w:numPr>
          <w:ilvl w:val="0"/>
          <w:numId w:val="2"/>
        </w:numPr>
        <w:rPr>
          <w:sz w:val="22"/>
        </w:rPr>
      </w:pPr>
      <w:r>
        <w:rPr>
          <w:color w:val="000000" w:themeColor="text1"/>
          <w:sz w:val="22"/>
        </w:rPr>
        <w:t>Unleashed: Evangelization (small group resource)</w:t>
      </w:r>
    </w:p>
    <w:p w14:paraId="65659D1A" w14:textId="7B94C198" w:rsidR="00466D03" w:rsidRPr="000021F1" w:rsidRDefault="00331E86" w:rsidP="00B91FF2">
      <w:pPr>
        <w:pStyle w:val="ListParagraph"/>
        <w:numPr>
          <w:ilvl w:val="0"/>
          <w:numId w:val="2"/>
        </w:numPr>
        <w:rPr>
          <w:sz w:val="22"/>
        </w:rPr>
      </w:pPr>
      <w:r w:rsidRPr="00331E86">
        <w:rPr>
          <w:sz w:val="22"/>
        </w:rPr>
        <w:t>Like, Follow, Share</w:t>
      </w:r>
      <w:r>
        <w:rPr>
          <w:sz w:val="22"/>
        </w:rPr>
        <w:t xml:space="preserve"> (Life Night)</w:t>
      </w:r>
    </w:p>
    <w:sdt>
      <w:sdtPr>
        <w:rPr>
          <w:b/>
          <w:i/>
          <w:color w:val="25408F" w:themeColor="accent1"/>
          <w:sz w:val="22"/>
          <w:szCs w:val="26"/>
        </w:rPr>
        <w:id w:val="-1739471699"/>
        <w:lock w:val="sdtContentLocked"/>
        <w:placeholder>
          <w:docPart w:val="DefaultPlaceholder_1081868574"/>
        </w:placeholder>
        <w15:appearance w15:val="hidden"/>
      </w:sdtPr>
      <w:sdtEndPr>
        <w:rPr>
          <w:i w:val="0"/>
        </w:rPr>
      </w:sdtEndPr>
      <w:sdtContent>
        <w:p w14:paraId="026F5DEE" w14:textId="396C4EF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5175FA0" w:rsidR="00B91FF2" w:rsidRDefault="00D73B14" w:rsidP="002F7D3E">
      <w:pPr>
        <w:pStyle w:val="ListParagraph"/>
        <w:numPr>
          <w:ilvl w:val="0"/>
          <w:numId w:val="2"/>
        </w:numPr>
        <w:rPr>
          <w:color w:val="000000" w:themeColor="text1"/>
          <w:sz w:val="22"/>
        </w:rPr>
      </w:pPr>
      <w:r>
        <w:rPr>
          <w:color w:val="000000" w:themeColor="text1"/>
          <w:sz w:val="22"/>
        </w:rPr>
        <w:t>How to Share the Gospel (Free Resource)</w:t>
      </w:r>
    </w:p>
    <w:p w14:paraId="354982E3" w14:textId="5E2D57DB" w:rsidR="00395770" w:rsidRDefault="00395770" w:rsidP="002F7D3E">
      <w:pPr>
        <w:pStyle w:val="ListParagraph"/>
        <w:numPr>
          <w:ilvl w:val="0"/>
          <w:numId w:val="2"/>
        </w:numPr>
        <w:rPr>
          <w:color w:val="000000" w:themeColor="text1"/>
          <w:sz w:val="22"/>
        </w:rPr>
      </w:pPr>
      <w:r>
        <w:rPr>
          <w:color w:val="000000" w:themeColor="text1"/>
          <w:sz w:val="22"/>
        </w:rPr>
        <w:t>Glory Stories – Activity Guide</w:t>
      </w:r>
    </w:p>
    <w:sdt>
      <w:sdtPr>
        <w:rPr>
          <w:b/>
          <w:i/>
          <w:color w:val="25408F" w:themeColor="accent1"/>
          <w:sz w:val="22"/>
          <w:szCs w:val="26"/>
        </w:rPr>
        <w:id w:val="-1844314669"/>
        <w:lock w:val="contentLocked"/>
        <w:placeholder>
          <w:docPart w:val="BE05F21C945D454696668B608166AD8C"/>
        </w:placeholder>
        <w15:appearance w15:val="hidden"/>
      </w:sdtPr>
      <w:sdtEndPr>
        <w:rPr>
          <w:i w:val="0"/>
        </w:rPr>
      </w:sdtEndPr>
      <w:sdtContent>
        <w:p w14:paraId="0902D5C7" w14:textId="61CA33EA" w:rsidR="00812F84" w:rsidRPr="000E66D7" w:rsidRDefault="00812F84" w:rsidP="00812F84">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0F3D1B6" w14:textId="186CE887" w:rsidR="00812F84" w:rsidRPr="00812F84" w:rsidRDefault="002478B2" w:rsidP="00812F84">
      <w:pPr>
        <w:pStyle w:val="ListParagraph"/>
        <w:numPr>
          <w:ilvl w:val="0"/>
          <w:numId w:val="2"/>
        </w:numPr>
        <w:rPr>
          <w:color w:val="000000" w:themeColor="text1"/>
          <w:sz w:val="22"/>
        </w:rPr>
      </w:pPr>
      <w:r>
        <w:rPr>
          <w:color w:val="000000" w:themeColor="text1"/>
          <w:sz w:val="22"/>
        </w:rPr>
        <w:t>Questions: 11,</w:t>
      </w:r>
      <w:r w:rsidR="00943B36">
        <w:rPr>
          <w:color w:val="000000" w:themeColor="text1"/>
          <w:sz w:val="22"/>
        </w:rPr>
        <w:t xml:space="preserve"> 91, </w:t>
      </w:r>
      <w:r w:rsidR="000B32F2">
        <w:rPr>
          <w:color w:val="000000" w:themeColor="text1"/>
          <w:sz w:val="22"/>
        </w:rPr>
        <w:t>137-138</w:t>
      </w:r>
    </w:p>
    <w:sdt>
      <w:sdtPr>
        <w:rPr>
          <w:b/>
          <w:i/>
          <w:color w:val="25408F" w:themeColor="accent1"/>
          <w:sz w:val="22"/>
          <w:szCs w:val="26"/>
        </w:rPr>
        <w:id w:val="-1131557954"/>
        <w:lock w:val="sdtContentLocked"/>
        <w:placeholder>
          <w:docPart w:val="DefaultPlaceholder_1081868574"/>
        </w:placeholder>
        <w15:appearance w15:val="hidden"/>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C60B1FF" w:rsidR="00B91FF2" w:rsidRPr="000021F1" w:rsidRDefault="00BF31D6" w:rsidP="002F7D3E">
      <w:pPr>
        <w:pStyle w:val="ListParagraph"/>
        <w:numPr>
          <w:ilvl w:val="0"/>
          <w:numId w:val="2"/>
        </w:numPr>
        <w:rPr>
          <w:sz w:val="22"/>
        </w:rPr>
      </w:pPr>
      <w:r>
        <w:rPr>
          <w:color w:val="000000" w:themeColor="text1"/>
          <w:sz w:val="22"/>
        </w:rPr>
        <w:t>Chosen – Lesson 23</w:t>
      </w:r>
    </w:p>
    <w:sdt>
      <w:sdtPr>
        <w:id w:val="-1324732801"/>
        <w:lock w:val="sdtContentLocked"/>
        <w:placeholder>
          <w:docPart w:val="DefaultPlaceholder_1081868574"/>
        </w:placeholder>
        <w15:appearance w15:val="hidden"/>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15:appearance w15:val="hidden"/>
      </w:sdtPr>
      <w:sdtEndPr>
        <w:rPr>
          <w:rFonts w:asciiTheme="majorHAnsi" w:hAnsiTheme="majorHAnsi" w:cstheme="majorHAnsi"/>
          <w:sz w:val="22"/>
          <w:szCs w:val="22"/>
        </w:rPr>
      </w:sdtEndPr>
      <w:sdtContent>
        <w:tbl>
          <w:tblPr>
            <w:tblStyle w:val="GridTable4-Accent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16125" w14:textId="77777777" w:rsidR="00B75D32" w:rsidRDefault="00B75D32" w:rsidP="00433E99">
      <w:pPr>
        <w:spacing w:after="0" w:line="240" w:lineRule="auto"/>
      </w:pPr>
      <w:r>
        <w:separator/>
      </w:r>
    </w:p>
  </w:endnote>
  <w:endnote w:type="continuationSeparator" w:id="0">
    <w:p w14:paraId="2B90C07E" w14:textId="77777777" w:rsidR="00B75D32" w:rsidRDefault="00B75D32"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7296E53" w:rsidR="00392C3C" w:rsidRDefault="00392C3C" w:rsidP="001F729A">
          <w:pPr>
            <w:pStyle w:val="Footer"/>
          </w:pPr>
          <w:r>
            <w:rPr>
              <w:noProof/>
            </w:rPr>
            <w:fldChar w:fldCharType="begin"/>
          </w:r>
          <w:r>
            <w:rPr>
              <w:noProof/>
            </w:rPr>
            <w:instrText xml:space="preserve"> STYLEREF  Topic  \* MERGEFORMAT </w:instrText>
          </w:r>
          <w:r>
            <w:rPr>
              <w:noProof/>
            </w:rPr>
            <w:fldChar w:fldCharType="separate"/>
          </w:r>
          <w:r w:rsidR="00395770">
            <w:rPr>
              <w:noProof/>
            </w:rPr>
            <w:t>Theme 1:</w:t>
          </w:r>
          <w:r w:rsidR="00395770">
            <w:rPr>
              <w:noProof/>
            </w:rPr>
            <w:tab/>
            <w:t xml:space="preserve"> The Proclamation of the Gospel</w:t>
          </w:r>
          <w:r>
            <w:rPr>
              <w:noProof/>
            </w:rPr>
            <w:fldChar w:fldCharType="end"/>
          </w:r>
        </w:p>
      </w:tc>
      <w:tc>
        <w:tcPr>
          <w:tcW w:w="2012" w:type="pct"/>
        </w:tcPr>
        <w:p w14:paraId="42887AAC" w14:textId="085B0E7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95770">
            <w:rPr>
              <w:noProof/>
            </w:rPr>
            <w:t>Unit 1:</w:t>
          </w:r>
          <w:r w:rsidR="00395770">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5B281C">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DDE53" w14:textId="77777777" w:rsidR="00B75D32" w:rsidRDefault="00B75D32" w:rsidP="00433E99">
      <w:pPr>
        <w:spacing w:after="0" w:line="240" w:lineRule="auto"/>
      </w:pPr>
      <w:r>
        <w:separator/>
      </w:r>
    </w:p>
  </w:footnote>
  <w:footnote w:type="continuationSeparator" w:id="0">
    <w:p w14:paraId="0692C469" w14:textId="77777777" w:rsidR="00B75D32" w:rsidRDefault="00B75D32"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294365444">
    <w:abstractNumId w:val="0"/>
  </w:num>
  <w:num w:numId="2" w16cid:durableId="429013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135C1"/>
    <w:rsid w:val="00091077"/>
    <w:rsid w:val="000B28B3"/>
    <w:rsid w:val="000B32F2"/>
    <w:rsid w:val="000C7599"/>
    <w:rsid w:val="000D4FB3"/>
    <w:rsid w:val="000E66D7"/>
    <w:rsid w:val="00117B18"/>
    <w:rsid w:val="00122DDE"/>
    <w:rsid w:val="00124DD8"/>
    <w:rsid w:val="0013194F"/>
    <w:rsid w:val="001510F1"/>
    <w:rsid w:val="0015296D"/>
    <w:rsid w:val="0018558E"/>
    <w:rsid w:val="001A2CA4"/>
    <w:rsid w:val="001B01D6"/>
    <w:rsid w:val="001E2968"/>
    <w:rsid w:val="001E6FE5"/>
    <w:rsid w:val="001F729A"/>
    <w:rsid w:val="002478B2"/>
    <w:rsid w:val="002D402C"/>
    <w:rsid w:val="002F1C94"/>
    <w:rsid w:val="002F7D3E"/>
    <w:rsid w:val="00331E86"/>
    <w:rsid w:val="00340135"/>
    <w:rsid w:val="003619F7"/>
    <w:rsid w:val="0039081B"/>
    <w:rsid w:val="00392C3C"/>
    <w:rsid w:val="00395770"/>
    <w:rsid w:val="003C4BAF"/>
    <w:rsid w:val="003D47C6"/>
    <w:rsid w:val="003E28E5"/>
    <w:rsid w:val="003E46C1"/>
    <w:rsid w:val="00425940"/>
    <w:rsid w:val="00433E99"/>
    <w:rsid w:val="00466D03"/>
    <w:rsid w:val="00467804"/>
    <w:rsid w:val="00497000"/>
    <w:rsid w:val="004A3501"/>
    <w:rsid w:val="004A4492"/>
    <w:rsid w:val="004A67D5"/>
    <w:rsid w:val="004C45BA"/>
    <w:rsid w:val="004C66E8"/>
    <w:rsid w:val="00504461"/>
    <w:rsid w:val="00505F2F"/>
    <w:rsid w:val="00507FF6"/>
    <w:rsid w:val="00532C5A"/>
    <w:rsid w:val="005433EA"/>
    <w:rsid w:val="005745FE"/>
    <w:rsid w:val="005B2802"/>
    <w:rsid w:val="005B281C"/>
    <w:rsid w:val="005E4CF7"/>
    <w:rsid w:val="005F16E8"/>
    <w:rsid w:val="00614FB5"/>
    <w:rsid w:val="00662AB9"/>
    <w:rsid w:val="006674FD"/>
    <w:rsid w:val="00682188"/>
    <w:rsid w:val="006A6897"/>
    <w:rsid w:val="006B0CE5"/>
    <w:rsid w:val="006B32D1"/>
    <w:rsid w:val="006D40E2"/>
    <w:rsid w:val="00701D95"/>
    <w:rsid w:val="00704EBC"/>
    <w:rsid w:val="00722705"/>
    <w:rsid w:val="0072670F"/>
    <w:rsid w:val="00752264"/>
    <w:rsid w:val="007C6FCE"/>
    <w:rsid w:val="007D392E"/>
    <w:rsid w:val="007E01E8"/>
    <w:rsid w:val="00810ED1"/>
    <w:rsid w:val="00812F84"/>
    <w:rsid w:val="00883F82"/>
    <w:rsid w:val="0089231D"/>
    <w:rsid w:val="008E3E8D"/>
    <w:rsid w:val="00911CAA"/>
    <w:rsid w:val="00936FBF"/>
    <w:rsid w:val="00943B36"/>
    <w:rsid w:val="00953F57"/>
    <w:rsid w:val="009556C8"/>
    <w:rsid w:val="0096419B"/>
    <w:rsid w:val="0096650A"/>
    <w:rsid w:val="009823F9"/>
    <w:rsid w:val="009F2DC8"/>
    <w:rsid w:val="009F300D"/>
    <w:rsid w:val="00A018F4"/>
    <w:rsid w:val="00A02F73"/>
    <w:rsid w:val="00A037A3"/>
    <w:rsid w:val="00A403C5"/>
    <w:rsid w:val="00A50789"/>
    <w:rsid w:val="00A62798"/>
    <w:rsid w:val="00A74DBB"/>
    <w:rsid w:val="00A81BC5"/>
    <w:rsid w:val="00AD71BE"/>
    <w:rsid w:val="00AE0AA0"/>
    <w:rsid w:val="00B02BFB"/>
    <w:rsid w:val="00B27E15"/>
    <w:rsid w:val="00B75D32"/>
    <w:rsid w:val="00B854BF"/>
    <w:rsid w:val="00B86E9A"/>
    <w:rsid w:val="00B910D9"/>
    <w:rsid w:val="00B91FF2"/>
    <w:rsid w:val="00BB275F"/>
    <w:rsid w:val="00BD6FF7"/>
    <w:rsid w:val="00BF31D6"/>
    <w:rsid w:val="00BF3AE9"/>
    <w:rsid w:val="00C120B2"/>
    <w:rsid w:val="00C3500B"/>
    <w:rsid w:val="00C428BE"/>
    <w:rsid w:val="00C7700F"/>
    <w:rsid w:val="00C939F8"/>
    <w:rsid w:val="00CB28F8"/>
    <w:rsid w:val="00CB7134"/>
    <w:rsid w:val="00CD2B6F"/>
    <w:rsid w:val="00D20979"/>
    <w:rsid w:val="00D242A8"/>
    <w:rsid w:val="00D73B14"/>
    <w:rsid w:val="00E12977"/>
    <w:rsid w:val="00E45AC2"/>
    <w:rsid w:val="00E56FAC"/>
    <w:rsid w:val="00E83A0A"/>
    <w:rsid w:val="00E92E7F"/>
    <w:rsid w:val="00EA06A0"/>
    <w:rsid w:val="00EA3A6E"/>
    <w:rsid w:val="00EA7104"/>
    <w:rsid w:val="00EC219D"/>
    <w:rsid w:val="00EE3072"/>
    <w:rsid w:val="00F34452"/>
    <w:rsid w:val="00F475BF"/>
    <w:rsid w:val="00F726A9"/>
    <w:rsid w:val="00F74797"/>
    <w:rsid w:val="00F82775"/>
    <w:rsid w:val="00FB6619"/>
    <w:rsid w:val="00FD777D"/>
    <w:rsid w:val="00FE5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chartTrackingRefBased/>
  <w15:docId w15:val="{758549E6-946B-4649-B238-33CD0C00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34"/>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34"/>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0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7D3E02" w:rsidP="007D3E02">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BE05F21C945D454696668B608166AD8C"/>
        <w:category>
          <w:name w:val="General"/>
          <w:gallery w:val="placeholder"/>
        </w:category>
        <w:types>
          <w:type w:val="bbPlcHdr"/>
        </w:types>
        <w:behaviors>
          <w:behavior w:val="content"/>
        </w:behaviors>
        <w:guid w:val="{20D8A79E-3AE7-456E-92D4-649D1FD36E92}"/>
      </w:docPartPr>
      <w:docPartBody>
        <w:p w:rsidR="00000000" w:rsidRDefault="007D3E02" w:rsidP="007D3E02">
          <w:pPr>
            <w:pStyle w:val="BE05F21C945D454696668B608166AD8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16cid:durableId="1755740721">
    <w:abstractNumId w:val="1"/>
  </w:num>
  <w:num w:numId="2" w16cid:durableId="20906904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EC"/>
    <w:rsid w:val="0003477E"/>
    <w:rsid w:val="00075D82"/>
    <w:rsid w:val="00077548"/>
    <w:rsid w:val="00134DD0"/>
    <w:rsid w:val="00290BC5"/>
    <w:rsid w:val="003023A1"/>
    <w:rsid w:val="00333B87"/>
    <w:rsid w:val="0040046A"/>
    <w:rsid w:val="00451956"/>
    <w:rsid w:val="00470FF9"/>
    <w:rsid w:val="00495997"/>
    <w:rsid w:val="005314EC"/>
    <w:rsid w:val="005A684D"/>
    <w:rsid w:val="005E48F0"/>
    <w:rsid w:val="006D4F2C"/>
    <w:rsid w:val="00705E78"/>
    <w:rsid w:val="007D3E02"/>
    <w:rsid w:val="008B7F06"/>
    <w:rsid w:val="009170FD"/>
    <w:rsid w:val="00A11357"/>
    <w:rsid w:val="00A71308"/>
    <w:rsid w:val="00AF4AED"/>
    <w:rsid w:val="00BB5D28"/>
    <w:rsid w:val="00BB75F5"/>
    <w:rsid w:val="00C0194C"/>
    <w:rsid w:val="00CB5635"/>
    <w:rsid w:val="00D41FC3"/>
    <w:rsid w:val="00D75016"/>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3E02"/>
    <w:rPr>
      <w:color w:val="808080"/>
    </w:rPr>
  </w:style>
  <w:style w:type="paragraph" w:customStyle="1" w:styleId="9C1EBFD8509441F3876764E5C6C39C1F13">
    <w:name w:val="9C1EBFD8509441F3876764E5C6C39C1F13"/>
    <w:rsid w:val="0040046A"/>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1">
    <w:name w:val="3CD7694377CF48FBAE701807AB7D9C2A1"/>
    <w:rsid w:val="0040046A"/>
    <w:pPr>
      <w:tabs>
        <w:tab w:val="num" w:pos="720"/>
      </w:tabs>
      <w:spacing w:after="60" w:line="240" w:lineRule="auto"/>
      <w:ind w:left="697" w:hanging="360"/>
      <w:contextualSpacing/>
    </w:pPr>
    <w:rPr>
      <w:bCs/>
      <w:color w:val="000000" w:themeColor="text1"/>
      <w:sz w:val="21"/>
      <w:szCs w:val="21"/>
    </w:rPr>
  </w:style>
  <w:style w:type="paragraph" w:customStyle="1" w:styleId="6C4EB148D1D0471A88ED362BF4B14E278">
    <w:name w:val="6C4EB148D1D0471A88ED362BF4B14E278"/>
    <w:rsid w:val="0040046A"/>
    <w:pPr>
      <w:spacing w:after="120" w:line="264" w:lineRule="auto"/>
      <w:ind w:left="720"/>
      <w:contextualSpacing/>
    </w:pPr>
    <w:rPr>
      <w:sz w:val="21"/>
      <w:szCs w:val="21"/>
    </w:rPr>
  </w:style>
  <w:style w:type="paragraph" w:customStyle="1" w:styleId="D77FFDB9D8C94F1FBE8D2B7F1EA7E0D48">
    <w:name w:val="D77FFDB9D8C94F1FBE8D2B7F1EA7E0D48"/>
    <w:rsid w:val="0040046A"/>
    <w:pPr>
      <w:spacing w:after="120" w:line="264" w:lineRule="auto"/>
      <w:ind w:left="720"/>
      <w:contextualSpacing/>
    </w:pPr>
    <w:rPr>
      <w:sz w:val="21"/>
      <w:szCs w:val="21"/>
    </w:rPr>
  </w:style>
  <w:style w:type="paragraph" w:customStyle="1" w:styleId="6880E22DA7024F5883D7B9B3E03731A88">
    <w:name w:val="6880E22DA7024F5883D7B9B3E03731A88"/>
    <w:rsid w:val="0040046A"/>
    <w:pPr>
      <w:spacing w:after="120" w:line="264" w:lineRule="auto"/>
      <w:ind w:left="720"/>
      <w:contextualSpacing/>
    </w:pPr>
    <w:rPr>
      <w:sz w:val="21"/>
      <w:szCs w:val="21"/>
    </w:rPr>
  </w:style>
  <w:style w:type="paragraph" w:customStyle="1" w:styleId="1F314CFE96554A56A6E5E45C0DD01B138">
    <w:name w:val="1F314CFE96554A56A6E5E45C0DD01B138"/>
    <w:rsid w:val="0040046A"/>
    <w:pPr>
      <w:spacing w:after="120" w:line="264" w:lineRule="auto"/>
      <w:ind w:left="720"/>
      <w:contextualSpacing/>
    </w:pPr>
    <w:rPr>
      <w:sz w:val="21"/>
      <w:szCs w:val="21"/>
    </w:rPr>
  </w:style>
  <w:style w:type="paragraph" w:customStyle="1" w:styleId="59242BD9A7EB4A89BE66ABB6BF58AE758">
    <w:name w:val="59242BD9A7EB4A89BE66ABB6BF58AE758"/>
    <w:rsid w:val="0040046A"/>
    <w:pPr>
      <w:spacing w:after="120" w:line="264" w:lineRule="auto"/>
      <w:ind w:left="720"/>
      <w:contextualSpacing/>
    </w:pPr>
    <w:rPr>
      <w:sz w:val="21"/>
      <w:szCs w:val="21"/>
    </w:rPr>
  </w:style>
  <w:style w:type="paragraph" w:customStyle="1" w:styleId="6DB4B05722FF474B829E047C4EEA0FAC8">
    <w:name w:val="6DB4B05722FF474B829E047C4EEA0FAC8"/>
    <w:rsid w:val="0040046A"/>
    <w:pPr>
      <w:spacing w:after="120" w:line="264" w:lineRule="auto"/>
      <w:ind w:left="720"/>
      <w:contextualSpacing/>
    </w:pPr>
    <w:rPr>
      <w:sz w:val="21"/>
      <w:szCs w:val="21"/>
    </w:rPr>
  </w:style>
  <w:style w:type="paragraph" w:customStyle="1" w:styleId="86C9BD6245124EE6BAF5B45042EC28E48">
    <w:name w:val="86C9BD6245124EE6BAF5B45042EC28E48"/>
    <w:rsid w:val="0040046A"/>
    <w:pPr>
      <w:spacing w:after="120" w:line="264" w:lineRule="auto"/>
      <w:ind w:left="720"/>
      <w:contextualSpacing/>
    </w:pPr>
    <w:rPr>
      <w:sz w:val="21"/>
      <w:szCs w:val="21"/>
    </w:rPr>
  </w:style>
  <w:style w:type="paragraph" w:customStyle="1" w:styleId="A8227D54D3E649EEBBD189C74D836CA28">
    <w:name w:val="A8227D54D3E649EEBBD189C74D836CA28"/>
    <w:rsid w:val="0040046A"/>
    <w:pPr>
      <w:spacing w:after="120" w:line="264" w:lineRule="auto"/>
      <w:ind w:left="720"/>
      <w:contextualSpacing/>
    </w:pPr>
    <w:rPr>
      <w:sz w:val="21"/>
      <w:szCs w:val="21"/>
    </w:rPr>
  </w:style>
  <w:style w:type="paragraph" w:customStyle="1" w:styleId="BE05F21C945D454696668B608166AD8C">
    <w:name w:val="BE05F21C945D454696668B608166AD8C"/>
    <w:rsid w:val="007D3E02"/>
  </w:style>
  <w:style w:type="paragraph" w:customStyle="1" w:styleId="21DC000D0DA44B5B8A953920F1A2A8E9">
    <w:name w:val="21DC000D0DA44B5B8A953920F1A2A8E9"/>
    <w:rsid w:val="007D3E02"/>
  </w:style>
  <w:style w:type="paragraph" w:customStyle="1" w:styleId="3CD7694377CF48FBAE701807AB7D9C2A">
    <w:name w:val="3CD7694377CF48FBAE701807AB7D9C2A"/>
    <w:rsid w:val="007D3E02"/>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880E22DA7024F5883D7B9B3E03731A8">
    <w:name w:val="6880E22DA7024F5883D7B9B3E03731A8"/>
    <w:rsid w:val="007D3E02"/>
    <w:pPr>
      <w:spacing w:after="120" w:line="264" w:lineRule="auto"/>
      <w:ind w:left="720"/>
      <w:contextualSpacing/>
    </w:pPr>
    <w:rPr>
      <w:sz w:val="21"/>
      <w:szCs w:val="21"/>
    </w:rPr>
  </w:style>
  <w:style w:type="paragraph" w:customStyle="1" w:styleId="1F314CFE96554A56A6E5E45C0DD01B13">
    <w:name w:val="1F314CFE96554A56A6E5E45C0DD01B13"/>
    <w:rsid w:val="007D3E02"/>
    <w:pPr>
      <w:spacing w:after="120" w:line="264" w:lineRule="auto"/>
      <w:ind w:left="720"/>
      <w:contextualSpacing/>
    </w:pPr>
    <w:rPr>
      <w:sz w:val="21"/>
      <w:szCs w:val="21"/>
    </w:rPr>
  </w:style>
  <w:style w:type="paragraph" w:customStyle="1" w:styleId="6DB4B05722FF474B829E047C4EEA0FAC">
    <w:name w:val="6DB4B05722FF474B829E047C4EEA0FAC"/>
    <w:rsid w:val="007D3E02"/>
    <w:pPr>
      <w:spacing w:after="120" w:line="264" w:lineRule="auto"/>
      <w:ind w:left="720"/>
      <w:contextualSpacing/>
    </w:pPr>
    <w:rPr>
      <w:sz w:val="21"/>
      <w:szCs w:val="21"/>
    </w:rPr>
  </w:style>
  <w:style w:type="paragraph" w:customStyle="1" w:styleId="86C9BD6245124EE6BAF5B45042EC28E4">
    <w:name w:val="86C9BD6245124EE6BAF5B45042EC28E4"/>
    <w:rsid w:val="007D3E02"/>
    <w:pPr>
      <w:spacing w:after="120" w:line="264" w:lineRule="auto"/>
      <w:ind w:left="720"/>
      <w:contextualSpacing/>
    </w:pPr>
    <w:rPr>
      <w:sz w:val="21"/>
      <w:szCs w:val="21"/>
    </w:rPr>
  </w:style>
  <w:style w:type="paragraph" w:customStyle="1" w:styleId="21DC000D0DA44B5B8A953920F1A2A8E91">
    <w:name w:val="21DC000D0DA44B5B8A953920F1A2A8E91"/>
    <w:rsid w:val="007D3E02"/>
    <w:pPr>
      <w:spacing w:after="120" w:line="264" w:lineRule="auto"/>
      <w:ind w:left="720"/>
      <w:contextualSpacing/>
    </w:pPr>
    <w:rPr>
      <w:sz w:val="21"/>
      <w:szCs w:val="21"/>
    </w:rPr>
  </w:style>
  <w:style w:type="paragraph" w:customStyle="1" w:styleId="A8227D54D3E649EEBBD189C74D836CA2">
    <w:name w:val="A8227D54D3E649EEBBD189C74D836CA2"/>
    <w:rsid w:val="007D3E02"/>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DE8DE4-16FE-449B-A8F1-1839F5B891ED}"/>
</file>

<file path=customXml/itemProps3.xml><?xml version="1.0" encoding="utf-8"?>
<ds:datastoreItem xmlns:ds="http://schemas.openxmlformats.org/officeDocument/2006/customXml" ds:itemID="{A001FE72-EFB0-44F1-AB44-DE3DB0B740F8}">
  <ds:schemaRefs>
    <ds:schemaRef ds:uri="http://schemas.openxmlformats.org/officeDocument/2006/bibliography"/>
  </ds:schemaRefs>
</ds:datastoreItem>
</file>

<file path=customXml/itemProps4.xml><?xml version="1.0" encoding="utf-8"?>
<ds:datastoreItem xmlns:ds="http://schemas.openxmlformats.org/officeDocument/2006/customXml" ds:itemID="{562555C1-E275-418C-A102-4D032DE9D5F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D2EA16E-582C-4D45-AAB3-61D23B883A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53</cp:revision>
  <dcterms:created xsi:type="dcterms:W3CDTF">2022-03-03T19:28:00Z</dcterms:created>
  <dcterms:modified xsi:type="dcterms:W3CDTF">2022-06-02T19:44:00Z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ies>
</file>